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E7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140E7" w:rsidRPr="00116E18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E54D" wp14:editId="4A6DA179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E7" w:rsidRPr="002F0612" w:rsidRDefault="00B140E7" w:rsidP="00B14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B140E7" w:rsidRPr="002F0612" w:rsidRDefault="00B140E7" w:rsidP="00B140E7"/>
                  </w:txbxContent>
                </v:textbox>
              </v:shape>
            </w:pict>
          </mc:Fallback>
        </mc:AlternateContent>
      </w:r>
      <w:r w:rsidRPr="00116E18">
        <w:rPr>
          <w:rFonts w:ascii="Arial" w:hAnsi="Arial" w:cs="Arial"/>
          <w:sz w:val="24"/>
          <w:szCs w:val="24"/>
        </w:rPr>
        <w:t>КРАСНОДАРСКИЙ КРАЙ</w:t>
      </w:r>
    </w:p>
    <w:p w:rsidR="00B140E7" w:rsidRPr="00116E18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СЛАВЯНСКИЙ РАЙОН</w:t>
      </w:r>
    </w:p>
    <w:p w:rsidR="00B140E7" w:rsidRPr="00116E18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B140E7" w:rsidRPr="00116E18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СЛАВЯНСКОГО РАЙОНА</w:t>
      </w:r>
    </w:p>
    <w:p w:rsidR="00B140E7" w:rsidRPr="00116E18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140E7" w:rsidRPr="00116E18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6E18">
        <w:rPr>
          <w:rFonts w:ascii="Arial" w:hAnsi="Arial" w:cs="Arial"/>
          <w:sz w:val="24"/>
          <w:szCs w:val="24"/>
        </w:rPr>
        <w:t>ПОСТАНОВЛЕНИЕ</w:t>
      </w:r>
    </w:p>
    <w:p w:rsidR="00B140E7" w:rsidRPr="00116E18" w:rsidRDefault="00B140E7" w:rsidP="00B140E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140E7" w:rsidRPr="00116E18" w:rsidRDefault="00B140E7" w:rsidP="00B14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116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116E18">
        <w:rPr>
          <w:rFonts w:ascii="Arial" w:hAnsi="Arial" w:cs="Arial"/>
          <w:sz w:val="24"/>
          <w:szCs w:val="24"/>
        </w:rPr>
        <w:t xml:space="preserve"> 2019 года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16E1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60</w:t>
      </w:r>
      <w:r w:rsidRPr="00116E18">
        <w:rPr>
          <w:rFonts w:ascii="Arial" w:hAnsi="Arial" w:cs="Arial"/>
          <w:sz w:val="24"/>
          <w:szCs w:val="24"/>
        </w:rPr>
        <w:t xml:space="preserve">                               ст. Анастасиевская</w:t>
      </w:r>
    </w:p>
    <w:p w:rsidR="00B140E7" w:rsidRPr="00B140E7" w:rsidRDefault="00B140E7" w:rsidP="00B140E7">
      <w:pPr>
        <w:jc w:val="center"/>
        <w:rPr>
          <w:rFonts w:ascii="Arial" w:hAnsi="Arial" w:cs="Arial"/>
          <w:sz w:val="24"/>
          <w:szCs w:val="24"/>
        </w:rPr>
      </w:pPr>
    </w:p>
    <w:p w:rsidR="00B140E7" w:rsidRDefault="00B140E7" w:rsidP="00B140E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40E7">
        <w:rPr>
          <w:rFonts w:ascii="Arial" w:hAnsi="Arial" w:cs="Arial"/>
          <w:b/>
          <w:sz w:val="32"/>
          <w:szCs w:val="32"/>
        </w:rPr>
        <w:t>Об определении специально отведенных мест, перечня</w:t>
      </w:r>
    </w:p>
    <w:p w:rsidR="00B140E7" w:rsidRDefault="00B140E7" w:rsidP="00B140E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40E7">
        <w:rPr>
          <w:rFonts w:ascii="Arial" w:hAnsi="Arial" w:cs="Arial"/>
          <w:b/>
          <w:sz w:val="32"/>
          <w:szCs w:val="32"/>
        </w:rPr>
        <w:t xml:space="preserve">помещений для проведения встреч депутатов </w:t>
      </w:r>
      <w:proofErr w:type="gramStart"/>
      <w:r w:rsidRPr="00B140E7">
        <w:rPr>
          <w:rFonts w:ascii="Arial" w:hAnsi="Arial" w:cs="Arial"/>
          <w:b/>
          <w:sz w:val="32"/>
          <w:szCs w:val="32"/>
        </w:rPr>
        <w:t>с</w:t>
      </w:r>
      <w:proofErr w:type="gramEnd"/>
    </w:p>
    <w:p w:rsidR="00B140E7" w:rsidRDefault="00B140E7" w:rsidP="00B140E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40E7">
        <w:rPr>
          <w:rFonts w:ascii="Arial" w:hAnsi="Arial" w:cs="Arial"/>
          <w:b/>
          <w:sz w:val="32"/>
          <w:szCs w:val="32"/>
        </w:rPr>
        <w:t>избирателями на территории Анастасиевского</w:t>
      </w:r>
    </w:p>
    <w:p w:rsidR="00B140E7" w:rsidRDefault="00B140E7" w:rsidP="00B140E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40E7">
        <w:rPr>
          <w:rFonts w:ascii="Arial" w:hAnsi="Arial" w:cs="Arial"/>
          <w:b/>
          <w:sz w:val="32"/>
          <w:szCs w:val="32"/>
        </w:rPr>
        <w:t>сельского поселения Славянского района и порядка их</w:t>
      </w:r>
    </w:p>
    <w:p w:rsidR="00B140E7" w:rsidRPr="00B140E7" w:rsidRDefault="00B140E7" w:rsidP="00B140E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40E7">
        <w:rPr>
          <w:rFonts w:ascii="Arial" w:hAnsi="Arial" w:cs="Arial"/>
          <w:b/>
          <w:sz w:val="32"/>
          <w:szCs w:val="32"/>
        </w:rPr>
        <w:t>предоставления</w:t>
      </w:r>
    </w:p>
    <w:p w:rsidR="00B140E7" w:rsidRPr="00B140E7" w:rsidRDefault="00B140E7" w:rsidP="00B140E7">
      <w:pPr>
        <w:jc w:val="center"/>
        <w:rPr>
          <w:rFonts w:ascii="Arial" w:hAnsi="Arial" w:cs="Arial"/>
          <w:sz w:val="24"/>
          <w:szCs w:val="24"/>
        </w:rPr>
      </w:pPr>
    </w:p>
    <w:p w:rsidR="00B140E7" w:rsidRPr="00B140E7" w:rsidRDefault="00B140E7" w:rsidP="00B140E7">
      <w:pPr>
        <w:jc w:val="center"/>
        <w:rPr>
          <w:rFonts w:ascii="Arial" w:hAnsi="Arial" w:cs="Arial"/>
          <w:sz w:val="24"/>
          <w:szCs w:val="24"/>
        </w:rPr>
      </w:pPr>
    </w:p>
    <w:p w:rsidR="00B140E7" w:rsidRPr="00B140E7" w:rsidRDefault="00B140E7" w:rsidP="00CC33BC">
      <w:pPr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</w:t>
      </w:r>
      <w:r w:rsidRPr="00B140E7">
        <w:rPr>
          <w:rFonts w:ascii="Arial" w:hAnsi="Arial" w:cs="Arial"/>
          <w:sz w:val="24"/>
          <w:szCs w:val="24"/>
        </w:rPr>
        <w:t>с</w:t>
      </w:r>
      <w:r w:rsidRPr="00B140E7">
        <w:rPr>
          <w:rFonts w:ascii="Arial" w:hAnsi="Arial" w:cs="Arial"/>
          <w:sz w:val="24"/>
          <w:szCs w:val="24"/>
        </w:rPr>
        <w:t>сийской Федерации», статьей 53 Федерального закона от 12 июня 2006 года № 67-ФЗ «Об основных гарантиях избирательных прав и права на участие в референдуме граждан Российской Федерации» постановляю:</w:t>
      </w:r>
    </w:p>
    <w:p w:rsidR="00B140E7" w:rsidRPr="00B140E7" w:rsidRDefault="00B140E7" w:rsidP="00CC33BC">
      <w:pPr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1. Определить в качестве специально отведенного места для проведения встреч депутатов с избирателями на территории Анастасиевского сельского п</w:t>
      </w:r>
      <w:r w:rsidRPr="00B140E7">
        <w:rPr>
          <w:rFonts w:ascii="Arial" w:hAnsi="Arial" w:cs="Arial"/>
          <w:sz w:val="24"/>
          <w:szCs w:val="24"/>
        </w:rPr>
        <w:t>о</w:t>
      </w:r>
      <w:r w:rsidRPr="00B140E7">
        <w:rPr>
          <w:rFonts w:ascii="Arial" w:hAnsi="Arial" w:cs="Arial"/>
          <w:sz w:val="24"/>
          <w:szCs w:val="24"/>
        </w:rPr>
        <w:t xml:space="preserve">селения Славянского района муниципальное казенное учреждение культуры сельский Дом культуры «Анастасиевский». </w:t>
      </w:r>
    </w:p>
    <w:p w:rsidR="00B140E7" w:rsidRPr="00B140E7" w:rsidRDefault="00B140E7" w:rsidP="00CC33BC">
      <w:pPr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2. Определить перечень помещений для проведения встреч депутатов с избирателями на территории Анастасиевского сельского поселения Славянск</w:t>
      </w:r>
      <w:r w:rsidRPr="00B140E7">
        <w:rPr>
          <w:rFonts w:ascii="Arial" w:hAnsi="Arial" w:cs="Arial"/>
          <w:sz w:val="24"/>
          <w:szCs w:val="24"/>
        </w:rPr>
        <w:t>о</w:t>
      </w:r>
      <w:r w:rsidRPr="00B140E7">
        <w:rPr>
          <w:rFonts w:ascii="Arial" w:hAnsi="Arial" w:cs="Arial"/>
          <w:sz w:val="24"/>
          <w:szCs w:val="24"/>
        </w:rPr>
        <w:t xml:space="preserve">го района (приложение № 1) </w:t>
      </w:r>
    </w:p>
    <w:p w:rsidR="00B140E7" w:rsidRPr="00B140E7" w:rsidRDefault="00B140E7" w:rsidP="00CC33BC">
      <w:pPr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3. Утвердить Порядок предоставления помещений для проведения встреч депутатов с избирателями на территории Анастасиевского сельского поселения Славянского района (приложение № 2). </w:t>
      </w:r>
    </w:p>
    <w:p w:rsidR="00B140E7" w:rsidRPr="00B140E7" w:rsidRDefault="00B140E7" w:rsidP="00CC33BC">
      <w:pPr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4. Общему отделу администрации Анастасиевского сельского поселения Славянского района (</w:t>
      </w:r>
      <w:proofErr w:type="spellStart"/>
      <w:r w:rsidRPr="00B140E7">
        <w:rPr>
          <w:rFonts w:ascii="Arial" w:hAnsi="Arial" w:cs="Arial"/>
          <w:sz w:val="24"/>
          <w:szCs w:val="24"/>
        </w:rPr>
        <w:t>Доброконова</w:t>
      </w:r>
      <w:proofErr w:type="spellEnd"/>
      <w:r w:rsidRPr="00B140E7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 и разместить на официальном сайте администрации Анастасиевского сельского поселения Славянского района в информационно-телекоммуникационной сети «Интернет».</w:t>
      </w:r>
    </w:p>
    <w:p w:rsidR="00B140E7" w:rsidRPr="00B140E7" w:rsidRDefault="00B140E7" w:rsidP="00CC33BC">
      <w:pPr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140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40E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Pr="00B140E7">
        <w:rPr>
          <w:rFonts w:ascii="Arial" w:hAnsi="Arial" w:cs="Arial"/>
          <w:sz w:val="24"/>
          <w:szCs w:val="24"/>
        </w:rPr>
        <w:t>о</w:t>
      </w:r>
      <w:r w:rsidRPr="00B140E7">
        <w:rPr>
          <w:rFonts w:ascii="Arial" w:hAnsi="Arial" w:cs="Arial"/>
          <w:sz w:val="24"/>
          <w:szCs w:val="24"/>
        </w:rPr>
        <w:t>бой.</w:t>
      </w:r>
    </w:p>
    <w:p w:rsidR="00B140E7" w:rsidRPr="00B140E7" w:rsidRDefault="00B140E7" w:rsidP="00CC33BC">
      <w:pPr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6. Постановление вступает в силу на следующий день после его офиц</w:t>
      </w:r>
      <w:r w:rsidRPr="00B140E7">
        <w:rPr>
          <w:rFonts w:ascii="Arial" w:hAnsi="Arial" w:cs="Arial"/>
          <w:sz w:val="24"/>
          <w:szCs w:val="24"/>
        </w:rPr>
        <w:t>и</w:t>
      </w:r>
      <w:r w:rsidRPr="00B140E7">
        <w:rPr>
          <w:rFonts w:ascii="Arial" w:hAnsi="Arial" w:cs="Arial"/>
          <w:sz w:val="24"/>
          <w:szCs w:val="24"/>
        </w:rPr>
        <w:t>ального обнародования.</w:t>
      </w:r>
    </w:p>
    <w:p w:rsidR="00B140E7" w:rsidRPr="00B140E7" w:rsidRDefault="00B140E7" w:rsidP="00B140E7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B140E7" w:rsidRDefault="00B140E7" w:rsidP="00B140E7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DC30B4" w:rsidRPr="00B140E7" w:rsidRDefault="00DC30B4" w:rsidP="00B140E7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DC30B4" w:rsidRDefault="00B140E7" w:rsidP="00DC30B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Глава </w:t>
      </w:r>
    </w:p>
    <w:p w:rsidR="00B140E7" w:rsidRPr="00B140E7" w:rsidRDefault="00B140E7" w:rsidP="00DC30B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Анастасиевского сельского</w:t>
      </w:r>
      <w:r w:rsidR="00DC30B4" w:rsidRPr="00DC30B4">
        <w:rPr>
          <w:rFonts w:ascii="Arial" w:hAnsi="Arial" w:cs="Arial"/>
          <w:sz w:val="24"/>
          <w:szCs w:val="24"/>
        </w:rPr>
        <w:t xml:space="preserve"> </w:t>
      </w:r>
      <w:r w:rsidR="00DC30B4" w:rsidRPr="00B140E7">
        <w:rPr>
          <w:rFonts w:ascii="Arial" w:hAnsi="Arial" w:cs="Arial"/>
          <w:sz w:val="24"/>
          <w:szCs w:val="24"/>
        </w:rPr>
        <w:t>поселения</w:t>
      </w:r>
    </w:p>
    <w:p w:rsidR="00DC30B4" w:rsidRDefault="00B140E7" w:rsidP="00DC30B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Славянского района</w:t>
      </w:r>
    </w:p>
    <w:p w:rsidR="00B140E7" w:rsidRPr="00B140E7" w:rsidRDefault="00DC30B4" w:rsidP="00DC30B4">
      <w:pPr>
        <w:pStyle w:val="a6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B140E7" w:rsidRPr="00B140E7">
        <w:rPr>
          <w:rFonts w:ascii="Arial" w:hAnsi="Arial" w:cs="Arial"/>
          <w:sz w:val="24"/>
          <w:szCs w:val="24"/>
        </w:rPr>
        <w:t>Семко</w:t>
      </w:r>
    </w:p>
    <w:p w:rsidR="00DC30B4" w:rsidRDefault="00DC30B4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30B4" w:rsidRDefault="00DC30B4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30B4" w:rsidRDefault="00DC30B4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40E7" w:rsidRPr="00B140E7" w:rsidRDefault="00B140E7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ПРИЛОЖЕНИЕ № 1</w:t>
      </w:r>
    </w:p>
    <w:p w:rsidR="00B140E7" w:rsidRPr="00B140E7" w:rsidRDefault="00B140E7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УТВЕРЖДЁН</w:t>
      </w:r>
    </w:p>
    <w:p w:rsidR="00B140E7" w:rsidRPr="00B140E7" w:rsidRDefault="00B140E7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</w:t>
      </w:r>
    </w:p>
    <w:p w:rsidR="00B140E7" w:rsidRPr="00B140E7" w:rsidRDefault="00B140E7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hAnsi="Arial" w:cs="Arial"/>
          <w:sz w:val="24"/>
          <w:szCs w:val="24"/>
        </w:rPr>
        <w:t>Анастасиевского</w:t>
      </w:r>
      <w:r w:rsidRPr="00B140E7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</w:t>
      </w:r>
      <w:r w:rsidR="00DC30B4" w:rsidRPr="00DC30B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C30B4" w:rsidRPr="00B140E7">
        <w:rPr>
          <w:rFonts w:ascii="Arial" w:eastAsiaTheme="minorEastAsia" w:hAnsi="Arial" w:cs="Arial"/>
          <w:sz w:val="24"/>
          <w:szCs w:val="24"/>
          <w:lang w:eastAsia="ru-RU"/>
        </w:rPr>
        <w:t>поселения</w:t>
      </w:r>
    </w:p>
    <w:p w:rsidR="00B140E7" w:rsidRPr="00B140E7" w:rsidRDefault="00B140E7" w:rsidP="00DC30B4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Славянского района</w:t>
      </w:r>
    </w:p>
    <w:p w:rsidR="00B140E7" w:rsidRPr="00B140E7" w:rsidRDefault="00B140E7" w:rsidP="00DC30B4">
      <w:pPr>
        <w:widowControl w:val="0"/>
        <w:autoSpaceDE w:val="0"/>
        <w:autoSpaceDN w:val="0"/>
        <w:adjustRightInd w:val="0"/>
        <w:ind w:right="-20"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DC30B4">
        <w:rPr>
          <w:rFonts w:ascii="Arial" w:eastAsiaTheme="minorEastAsia" w:hAnsi="Arial" w:cs="Arial"/>
          <w:sz w:val="24"/>
          <w:szCs w:val="24"/>
          <w:lang w:eastAsia="ru-RU"/>
        </w:rPr>
        <w:t xml:space="preserve">19.04.2019 г. </w:t>
      </w: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="00DC30B4">
        <w:rPr>
          <w:rFonts w:ascii="Arial" w:eastAsiaTheme="minorEastAsia" w:hAnsi="Arial" w:cs="Arial"/>
          <w:sz w:val="24"/>
          <w:szCs w:val="24"/>
          <w:lang w:eastAsia="ru-RU"/>
        </w:rPr>
        <w:t xml:space="preserve"> 160</w:t>
      </w:r>
    </w:p>
    <w:p w:rsidR="00B140E7" w:rsidRPr="00B140E7" w:rsidRDefault="00B140E7" w:rsidP="00B140E7">
      <w:pPr>
        <w:pStyle w:val="a3"/>
        <w:rPr>
          <w:rFonts w:ascii="Arial" w:hAnsi="Arial" w:cs="Arial"/>
          <w:b/>
          <w:bCs/>
          <w:smallCaps/>
          <w:sz w:val="24"/>
        </w:rPr>
      </w:pPr>
    </w:p>
    <w:p w:rsidR="00B140E7" w:rsidRPr="00B140E7" w:rsidRDefault="00B140E7" w:rsidP="00B140E7">
      <w:pPr>
        <w:pStyle w:val="a3"/>
        <w:rPr>
          <w:rFonts w:ascii="Arial" w:hAnsi="Arial" w:cs="Arial"/>
          <w:b/>
          <w:bCs/>
          <w:smallCaps/>
          <w:sz w:val="24"/>
        </w:rPr>
      </w:pPr>
    </w:p>
    <w:p w:rsidR="00B140E7" w:rsidRPr="00B140E7" w:rsidRDefault="00B140E7" w:rsidP="00B140E7">
      <w:pPr>
        <w:pStyle w:val="a3"/>
        <w:rPr>
          <w:rFonts w:ascii="Arial" w:hAnsi="Arial" w:cs="Arial"/>
          <w:b/>
          <w:color w:val="000000"/>
          <w:sz w:val="24"/>
        </w:rPr>
      </w:pPr>
      <w:r w:rsidRPr="00B140E7">
        <w:rPr>
          <w:rFonts w:ascii="Arial" w:hAnsi="Arial" w:cs="Arial"/>
          <w:b/>
          <w:color w:val="000000"/>
          <w:sz w:val="24"/>
        </w:rPr>
        <w:t xml:space="preserve">ПЕРЕЧЕНЬ </w:t>
      </w:r>
    </w:p>
    <w:p w:rsidR="00B140E7" w:rsidRPr="00B140E7" w:rsidRDefault="00B140E7" w:rsidP="00B140E7">
      <w:pPr>
        <w:pStyle w:val="a3"/>
        <w:rPr>
          <w:rFonts w:ascii="Arial" w:hAnsi="Arial" w:cs="Arial"/>
          <w:b/>
          <w:color w:val="000000"/>
          <w:sz w:val="24"/>
        </w:rPr>
      </w:pPr>
      <w:r w:rsidRPr="00B140E7">
        <w:rPr>
          <w:rFonts w:ascii="Arial" w:hAnsi="Arial" w:cs="Arial"/>
          <w:b/>
          <w:color w:val="000000"/>
          <w:sz w:val="24"/>
        </w:rPr>
        <w:t xml:space="preserve">помещений для проведения встреч депутатов с избирателями </w:t>
      </w:r>
      <w:proofErr w:type="gramStart"/>
      <w:r w:rsidRPr="00B140E7">
        <w:rPr>
          <w:rFonts w:ascii="Arial" w:hAnsi="Arial" w:cs="Arial"/>
          <w:b/>
          <w:color w:val="000000"/>
          <w:sz w:val="24"/>
        </w:rPr>
        <w:t>на</w:t>
      </w:r>
      <w:proofErr w:type="gramEnd"/>
      <w:r w:rsidRPr="00B140E7">
        <w:rPr>
          <w:rFonts w:ascii="Arial" w:hAnsi="Arial" w:cs="Arial"/>
          <w:b/>
          <w:color w:val="000000"/>
          <w:sz w:val="24"/>
        </w:rPr>
        <w:t xml:space="preserve"> </w:t>
      </w:r>
    </w:p>
    <w:p w:rsidR="00B140E7" w:rsidRPr="00B140E7" w:rsidRDefault="00B140E7" w:rsidP="00B140E7">
      <w:pPr>
        <w:pStyle w:val="a3"/>
        <w:rPr>
          <w:rFonts w:ascii="Arial" w:hAnsi="Arial" w:cs="Arial"/>
          <w:b/>
          <w:color w:val="000000"/>
          <w:sz w:val="24"/>
        </w:rPr>
      </w:pPr>
      <w:r w:rsidRPr="00B140E7">
        <w:rPr>
          <w:rFonts w:ascii="Arial" w:hAnsi="Arial" w:cs="Arial"/>
          <w:b/>
          <w:color w:val="000000"/>
          <w:sz w:val="24"/>
        </w:rPr>
        <w:t xml:space="preserve">территории </w:t>
      </w:r>
      <w:r w:rsidRPr="00B140E7">
        <w:rPr>
          <w:rFonts w:ascii="Arial" w:hAnsi="Arial" w:cs="Arial"/>
          <w:b/>
          <w:sz w:val="24"/>
        </w:rPr>
        <w:t>Анастасиевского</w:t>
      </w:r>
      <w:r w:rsidRPr="00B140E7">
        <w:rPr>
          <w:rFonts w:ascii="Arial" w:hAnsi="Arial" w:cs="Arial"/>
          <w:b/>
          <w:color w:val="000000"/>
          <w:sz w:val="24"/>
        </w:rPr>
        <w:t xml:space="preserve"> сельского поселения Славянского района</w:t>
      </w:r>
    </w:p>
    <w:tbl>
      <w:tblPr>
        <w:tblStyle w:val="a5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B140E7" w:rsidRPr="00B140E7" w:rsidTr="008E4B77">
        <w:tc>
          <w:tcPr>
            <w:tcW w:w="959" w:type="dxa"/>
          </w:tcPr>
          <w:p w:rsidR="00B140E7" w:rsidRPr="00B140E7" w:rsidRDefault="00B140E7" w:rsidP="008E4B77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</w:tcPr>
          <w:p w:rsidR="00B140E7" w:rsidRPr="00B140E7" w:rsidRDefault="00B140E7" w:rsidP="008E4B77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3285" w:type="dxa"/>
          </w:tcPr>
          <w:p w:rsidR="00B140E7" w:rsidRPr="00B140E7" w:rsidRDefault="00B140E7" w:rsidP="008E4B77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B140E7" w:rsidRPr="00B140E7" w:rsidTr="008E4B77">
        <w:tc>
          <w:tcPr>
            <w:tcW w:w="959" w:type="dxa"/>
          </w:tcPr>
          <w:p w:rsidR="00B140E7" w:rsidRPr="00B140E7" w:rsidRDefault="00B140E7" w:rsidP="008E4B7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B140E7" w:rsidRPr="00B140E7" w:rsidRDefault="00B140E7" w:rsidP="008E4B7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</w:t>
            </w:r>
            <w:r w:rsidRPr="00B140E7">
              <w:rPr>
                <w:rFonts w:ascii="Arial" w:hAnsi="Arial" w:cs="Arial"/>
                <w:sz w:val="24"/>
                <w:szCs w:val="24"/>
              </w:rPr>
              <w:t>ь</w:t>
            </w:r>
            <w:r w:rsidRPr="00B140E7">
              <w:rPr>
                <w:rFonts w:ascii="Arial" w:hAnsi="Arial" w:cs="Arial"/>
                <w:sz w:val="24"/>
                <w:szCs w:val="24"/>
              </w:rPr>
              <w:t>туры сельский Дом культуры</w:t>
            </w: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«Анастасие</w:t>
            </w: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ский», зал</w:t>
            </w:r>
          </w:p>
        </w:tc>
        <w:tc>
          <w:tcPr>
            <w:tcW w:w="3285" w:type="dxa"/>
          </w:tcPr>
          <w:p w:rsidR="00B140E7" w:rsidRPr="00B140E7" w:rsidRDefault="00B140E7" w:rsidP="008E4B7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Краснодарский край,</w:t>
            </w:r>
          </w:p>
          <w:p w:rsidR="00B140E7" w:rsidRPr="00B140E7" w:rsidRDefault="00B140E7" w:rsidP="008E4B7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Славянский район, </w:t>
            </w:r>
            <w:proofErr w:type="spellStart"/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</w:t>
            </w:r>
            <w:proofErr w:type="gramStart"/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настасиевская</w:t>
            </w:r>
            <w:proofErr w:type="spellEnd"/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B140E7" w:rsidRPr="00B140E7" w:rsidRDefault="00B140E7" w:rsidP="008E4B7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40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ул. Красная, 162</w:t>
            </w:r>
          </w:p>
        </w:tc>
      </w:tr>
    </w:tbl>
    <w:p w:rsidR="00B140E7" w:rsidRPr="00B140E7" w:rsidRDefault="00B140E7" w:rsidP="00B140E7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4BCA" w:rsidRDefault="00404BCA" w:rsidP="00B140E7">
      <w:pPr>
        <w:pStyle w:val="a6"/>
        <w:rPr>
          <w:rFonts w:ascii="Arial" w:hAnsi="Arial" w:cs="Arial"/>
          <w:sz w:val="24"/>
          <w:szCs w:val="24"/>
        </w:rPr>
      </w:pPr>
    </w:p>
    <w:p w:rsidR="00404BCA" w:rsidRDefault="00404BCA" w:rsidP="00B140E7">
      <w:pPr>
        <w:pStyle w:val="a6"/>
        <w:rPr>
          <w:rFonts w:ascii="Arial" w:hAnsi="Arial" w:cs="Arial"/>
          <w:sz w:val="24"/>
          <w:szCs w:val="24"/>
        </w:rPr>
      </w:pPr>
    </w:p>
    <w:p w:rsidR="00404BCA" w:rsidRDefault="00404BCA" w:rsidP="00B140E7">
      <w:pPr>
        <w:pStyle w:val="a6"/>
        <w:rPr>
          <w:rFonts w:ascii="Arial" w:hAnsi="Arial" w:cs="Arial"/>
          <w:sz w:val="24"/>
          <w:szCs w:val="24"/>
        </w:rPr>
      </w:pPr>
    </w:p>
    <w:p w:rsidR="00404BCA" w:rsidRDefault="00B140E7" w:rsidP="00404BCA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Глава </w:t>
      </w:r>
    </w:p>
    <w:p w:rsidR="00B140E7" w:rsidRPr="00B140E7" w:rsidRDefault="00B140E7" w:rsidP="00404BCA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Анастасиевского сельского</w:t>
      </w:r>
      <w:r w:rsidR="00404BCA" w:rsidRPr="00404BCA">
        <w:rPr>
          <w:rFonts w:ascii="Arial" w:hAnsi="Arial" w:cs="Arial"/>
          <w:sz w:val="24"/>
          <w:szCs w:val="24"/>
        </w:rPr>
        <w:t xml:space="preserve"> </w:t>
      </w:r>
      <w:r w:rsidR="00404BCA" w:rsidRPr="00B140E7">
        <w:rPr>
          <w:rFonts w:ascii="Arial" w:hAnsi="Arial" w:cs="Arial"/>
          <w:sz w:val="24"/>
          <w:szCs w:val="24"/>
        </w:rPr>
        <w:t>поселения</w:t>
      </w:r>
    </w:p>
    <w:p w:rsidR="00404BCA" w:rsidRDefault="00B140E7" w:rsidP="00404BCA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Славянского района </w:t>
      </w:r>
    </w:p>
    <w:p w:rsidR="00B140E7" w:rsidRDefault="00404BCA" w:rsidP="00404BCA">
      <w:pPr>
        <w:pStyle w:val="a6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B140E7" w:rsidRPr="00B140E7">
        <w:rPr>
          <w:rFonts w:ascii="Arial" w:hAnsi="Arial" w:cs="Arial"/>
          <w:sz w:val="24"/>
          <w:szCs w:val="24"/>
        </w:rPr>
        <w:t>Семко</w:t>
      </w:r>
    </w:p>
    <w:p w:rsidR="00404BCA" w:rsidRDefault="00404BCA" w:rsidP="00404BCA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404BCA" w:rsidRDefault="00404BCA" w:rsidP="00404BCA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404BCA" w:rsidRDefault="00404BCA" w:rsidP="00404BCA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140E7" w:rsidRPr="00B140E7" w:rsidRDefault="00B140E7" w:rsidP="00404BCA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ПРИЛОЖЕНИЕ № 2</w:t>
      </w:r>
    </w:p>
    <w:p w:rsidR="00B140E7" w:rsidRPr="00B140E7" w:rsidRDefault="00B140E7" w:rsidP="00404BCA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УТВЕРЖДЁН</w:t>
      </w:r>
    </w:p>
    <w:p w:rsidR="00B140E7" w:rsidRPr="00B140E7" w:rsidRDefault="00B140E7" w:rsidP="00404BCA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</w:t>
      </w:r>
    </w:p>
    <w:p w:rsidR="00B140E7" w:rsidRPr="00B140E7" w:rsidRDefault="00B140E7" w:rsidP="00404BCA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hAnsi="Arial" w:cs="Arial"/>
          <w:sz w:val="24"/>
          <w:szCs w:val="24"/>
        </w:rPr>
        <w:t>Анастасиевского</w:t>
      </w:r>
      <w:r w:rsidRPr="00B140E7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</w:t>
      </w:r>
      <w:r w:rsidR="00404BCA" w:rsidRPr="00404BC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04BCA" w:rsidRPr="00B140E7">
        <w:rPr>
          <w:rFonts w:ascii="Arial" w:eastAsiaTheme="minorEastAsia" w:hAnsi="Arial" w:cs="Arial"/>
          <w:sz w:val="24"/>
          <w:szCs w:val="24"/>
          <w:lang w:eastAsia="ru-RU"/>
        </w:rPr>
        <w:t>поселения</w:t>
      </w:r>
    </w:p>
    <w:p w:rsidR="00B140E7" w:rsidRPr="00B140E7" w:rsidRDefault="00B140E7" w:rsidP="00404BCA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Славянского района</w:t>
      </w:r>
    </w:p>
    <w:p w:rsidR="00B140E7" w:rsidRPr="00B140E7" w:rsidRDefault="00B140E7" w:rsidP="00404BCA">
      <w:pPr>
        <w:widowControl w:val="0"/>
        <w:autoSpaceDE w:val="0"/>
        <w:autoSpaceDN w:val="0"/>
        <w:adjustRightInd w:val="0"/>
        <w:ind w:right="-20"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B140E7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404BCA">
        <w:rPr>
          <w:rFonts w:ascii="Arial" w:eastAsiaTheme="minorEastAsia" w:hAnsi="Arial" w:cs="Arial"/>
          <w:sz w:val="24"/>
          <w:szCs w:val="24"/>
          <w:lang w:eastAsia="ru-RU"/>
        </w:rPr>
        <w:t xml:space="preserve">19.04.2019 г. </w:t>
      </w:r>
      <w:r w:rsidRPr="00B140E7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="00404BCA">
        <w:rPr>
          <w:rFonts w:ascii="Arial" w:eastAsiaTheme="minorEastAsia" w:hAnsi="Arial" w:cs="Arial"/>
          <w:sz w:val="24"/>
          <w:szCs w:val="24"/>
          <w:lang w:eastAsia="ru-RU"/>
        </w:rPr>
        <w:t xml:space="preserve"> 160</w:t>
      </w:r>
    </w:p>
    <w:p w:rsidR="00B140E7" w:rsidRPr="00B140E7" w:rsidRDefault="00B140E7" w:rsidP="00B140E7">
      <w:pPr>
        <w:pStyle w:val="a3"/>
        <w:rPr>
          <w:rFonts w:ascii="Arial" w:hAnsi="Arial" w:cs="Arial"/>
          <w:b/>
          <w:bCs/>
          <w:smallCaps/>
          <w:sz w:val="24"/>
        </w:rPr>
      </w:pPr>
    </w:p>
    <w:p w:rsidR="00B140E7" w:rsidRPr="00B140E7" w:rsidRDefault="00B140E7" w:rsidP="00B140E7">
      <w:pPr>
        <w:pStyle w:val="a3"/>
        <w:rPr>
          <w:rFonts w:ascii="Arial" w:hAnsi="Arial" w:cs="Arial"/>
          <w:b/>
          <w:bCs/>
          <w:smallCaps/>
          <w:sz w:val="24"/>
        </w:rPr>
      </w:pPr>
    </w:p>
    <w:p w:rsidR="00B140E7" w:rsidRPr="00B140E7" w:rsidRDefault="00B140E7" w:rsidP="00B140E7">
      <w:pPr>
        <w:jc w:val="center"/>
        <w:rPr>
          <w:rFonts w:ascii="Arial" w:hAnsi="Arial" w:cs="Arial"/>
          <w:b/>
          <w:sz w:val="24"/>
          <w:szCs w:val="24"/>
        </w:rPr>
      </w:pPr>
      <w:r w:rsidRPr="00B140E7">
        <w:rPr>
          <w:rFonts w:ascii="Arial" w:hAnsi="Arial" w:cs="Arial"/>
          <w:b/>
          <w:sz w:val="24"/>
          <w:szCs w:val="24"/>
        </w:rPr>
        <w:t>ПОРЯДОК</w:t>
      </w:r>
    </w:p>
    <w:p w:rsidR="00B140E7" w:rsidRPr="00B140E7" w:rsidRDefault="00B140E7" w:rsidP="00B140E7">
      <w:pPr>
        <w:jc w:val="center"/>
        <w:rPr>
          <w:rFonts w:ascii="Arial" w:hAnsi="Arial" w:cs="Arial"/>
          <w:b/>
          <w:sz w:val="24"/>
          <w:szCs w:val="24"/>
        </w:rPr>
      </w:pPr>
      <w:r w:rsidRPr="00B140E7">
        <w:rPr>
          <w:rFonts w:ascii="Arial" w:hAnsi="Arial" w:cs="Arial"/>
          <w:b/>
          <w:sz w:val="24"/>
          <w:szCs w:val="24"/>
        </w:rPr>
        <w:t xml:space="preserve">предоставления помещений для проведения встреч депутатов </w:t>
      </w:r>
      <w:proofErr w:type="gramStart"/>
      <w:r w:rsidRPr="00B140E7">
        <w:rPr>
          <w:rFonts w:ascii="Arial" w:hAnsi="Arial" w:cs="Arial"/>
          <w:b/>
          <w:sz w:val="24"/>
          <w:szCs w:val="24"/>
        </w:rPr>
        <w:t>с</w:t>
      </w:r>
      <w:proofErr w:type="gramEnd"/>
      <w:r w:rsidRPr="00B140E7">
        <w:rPr>
          <w:rFonts w:ascii="Arial" w:hAnsi="Arial" w:cs="Arial"/>
          <w:b/>
          <w:sz w:val="24"/>
          <w:szCs w:val="24"/>
        </w:rPr>
        <w:t xml:space="preserve"> </w:t>
      </w:r>
    </w:p>
    <w:p w:rsidR="00B140E7" w:rsidRPr="00B140E7" w:rsidRDefault="00B140E7" w:rsidP="00B140E7">
      <w:pPr>
        <w:jc w:val="center"/>
        <w:rPr>
          <w:rFonts w:ascii="Arial" w:hAnsi="Arial" w:cs="Arial"/>
          <w:b/>
          <w:sz w:val="24"/>
          <w:szCs w:val="24"/>
        </w:rPr>
      </w:pPr>
      <w:r w:rsidRPr="00B140E7">
        <w:rPr>
          <w:rFonts w:ascii="Arial" w:hAnsi="Arial" w:cs="Arial"/>
          <w:b/>
          <w:sz w:val="24"/>
          <w:szCs w:val="24"/>
        </w:rPr>
        <w:t xml:space="preserve">избирателями на территории Анастасиевского сельского поселения </w:t>
      </w:r>
    </w:p>
    <w:p w:rsidR="00B140E7" w:rsidRPr="00B140E7" w:rsidRDefault="00B140E7" w:rsidP="00B140E7">
      <w:pPr>
        <w:jc w:val="center"/>
        <w:rPr>
          <w:rFonts w:ascii="Arial" w:hAnsi="Arial" w:cs="Arial"/>
          <w:b/>
          <w:sz w:val="24"/>
          <w:szCs w:val="24"/>
        </w:rPr>
      </w:pPr>
      <w:r w:rsidRPr="00B140E7">
        <w:rPr>
          <w:rFonts w:ascii="Arial" w:hAnsi="Arial" w:cs="Arial"/>
          <w:b/>
          <w:sz w:val="24"/>
          <w:szCs w:val="24"/>
        </w:rPr>
        <w:t>Славянского района</w:t>
      </w:r>
    </w:p>
    <w:p w:rsidR="00B140E7" w:rsidRPr="00B140E7" w:rsidRDefault="00B140E7" w:rsidP="00B140E7">
      <w:pPr>
        <w:jc w:val="center"/>
        <w:rPr>
          <w:rFonts w:ascii="Arial" w:hAnsi="Arial" w:cs="Arial"/>
          <w:sz w:val="24"/>
          <w:szCs w:val="24"/>
        </w:rPr>
      </w:pPr>
    </w:p>
    <w:p w:rsidR="00B140E7" w:rsidRPr="00B140E7" w:rsidRDefault="00B140E7" w:rsidP="00B140E7">
      <w:pPr>
        <w:jc w:val="center"/>
        <w:rPr>
          <w:rFonts w:ascii="Arial" w:eastAsia="Calibri" w:hAnsi="Arial" w:cs="Arial"/>
          <w:sz w:val="24"/>
          <w:szCs w:val="24"/>
        </w:rPr>
      </w:pP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140E7">
        <w:rPr>
          <w:rFonts w:ascii="Arial" w:hAnsi="Arial" w:cs="Arial"/>
          <w:sz w:val="24"/>
          <w:szCs w:val="24"/>
        </w:rPr>
        <w:t>Настоящий порядок предоставления помещений для проведения встреч депутатов с избирателями на территории Анастасиевского сельского поселения Славянского района (далее – Порядок) разработан в соответствии с Федерал</w:t>
      </w:r>
      <w:r w:rsidRPr="00B140E7">
        <w:rPr>
          <w:rFonts w:ascii="Arial" w:hAnsi="Arial" w:cs="Arial"/>
          <w:sz w:val="24"/>
          <w:szCs w:val="24"/>
        </w:rPr>
        <w:t>ь</w:t>
      </w:r>
      <w:r w:rsidRPr="00B140E7">
        <w:rPr>
          <w:rFonts w:ascii="Arial" w:hAnsi="Arial" w:cs="Arial"/>
          <w:sz w:val="24"/>
          <w:szCs w:val="24"/>
        </w:rPr>
        <w:t>ными законами от 6 октября 2003 года № 131-ФЗ «Об общих принципах орг</w:t>
      </w:r>
      <w:r w:rsidRPr="00B140E7">
        <w:rPr>
          <w:rFonts w:ascii="Arial" w:hAnsi="Arial" w:cs="Arial"/>
          <w:sz w:val="24"/>
          <w:szCs w:val="24"/>
        </w:rPr>
        <w:t>а</w:t>
      </w:r>
      <w:r w:rsidRPr="00B140E7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Федерации», от 8 мая 1994 г</w:t>
      </w:r>
      <w:r w:rsidRPr="00B140E7">
        <w:rPr>
          <w:rFonts w:ascii="Arial" w:hAnsi="Arial" w:cs="Arial"/>
          <w:sz w:val="24"/>
          <w:szCs w:val="24"/>
        </w:rPr>
        <w:t>о</w:t>
      </w:r>
      <w:r w:rsidRPr="00B140E7">
        <w:rPr>
          <w:rFonts w:ascii="Arial" w:hAnsi="Arial" w:cs="Arial"/>
          <w:sz w:val="24"/>
          <w:szCs w:val="24"/>
        </w:rPr>
        <w:t>да № 3-ФЗ «О статусе члена Совета Федерации и статусе депутата Госуда</w:t>
      </w:r>
      <w:r w:rsidRPr="00B140E7">
        <w:rPr>
          <w:rFonts w:ascii="Arial" w:hAnsi="Arial" w:cs="Arial"/>
          <w:sz w:val="24"/>
          <w:szCs w:val="24"/>
        </w:rPr>
        <w:t>р</w:t>
      </w:r>
      <w:r w:rsidRPr="00B140E7">
        <w:rPr>
          <w:rFonts w:ascii="Arial" w:hAnsi="Arial" w:cs="Arial"/>
          <w:sz w:val="24"/>
          <w:szCs w:val="24"/>
        </w:rPr>
        <w:t>ственной Думы Федерального Собрания Российской Федерации</w:t>
      </w:r>
      <w:proofErr w:type="gramEnd"/>
      <w:r w:rsidRPr="00B140E7">
        <w:rPr>
          <w:rFonts w:ascii="Arial" w:hAnsi="Arial" w:cs="Arial"/>
          <w:sz w:val="24"/>
          <w:szCs w:val="24"/>
        </w:rPr>
        <w:t>», от 19 июня 2004 года № 54-ФЗ «О собраниях, митингах, демонстрациях шествиях и пик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 xml:space="preserve">тированиях» и определяет условия предоставления помещений для проведения встреч с избирателями на территории Анастасиевского сельского поселения Славянского района. 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2. Помещения для встреч депутатов с избирателями на территории Анастасиевского сельского поселения Славянского района предоставляются на бе</w:t>
      </w:r>
      <w:r w:rsidRPr="00B140E7">
        <w:rPr>
          <w:rFonts w:ascii="Arial" w:hAnsi="Arial" w:cs="Arial"/>
          <w:sz w:val="24"/>
          <w:szCs w:val="24"/>
        </w:rPr>
        <w:t>з</w:t>
      </w:r>
      <w:r w:rsidRPr="00B140E7">
        <w:rPr>
          <w:rFonts w:ascii="Arial" w:hAnsi="Arial" w:cs="Arial"/>
          <w:sz w:val="24"/>
          <w:szCs w:val="24"/>
        </w:rPr>
        <w:t>возмездной основе.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lastRenderedPageBreak/>
        <w:t>3. Для предоставления помещения депутаты или доверенные лица направляют письменное заявление о предоставлении помещения для провед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ния встречи с избирателями (далее – заявление о предоставления помещения) в адрес муниципального учреждения, помещение которого определено в перечне помещений для проведения встреч депутатов с избирателями на территории Анастасиевского сельского поселения Славянского района (далее - муниц</w:t>
      </w:r>
      <w:r w:rsidRPr="00B140E7">
        <w:rPr>
          <w:rFonts w:ascii="Arial" w:hAnsi="Arial" w:cs="Arial"/>
          <w:sz w:val="24"/>
          <w:szCs w:val="24"/>
        </w:rPr>
        <w:t>и</w:t>
      </w:r>
      <w:r w:rsidRPr="00B140E7">
        <w:rPr>
          <w:rFonts w:ascii="Arial" w:hAnsi="Arial" w:cs="Arial"/>
          <w:sz w:val="24"/>
          <w:szCs w:val="24"/>
        </w:rPr>
        <w:t>пальное учреждение).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4. В заявлении о предоставлении помещения указывается следующее: фамилия, имя, отчество депутата; наименование и адрес места нахождения п</w:t>
      </w:r>
      <w:r w:rsidRPr="00B140E7">
        <w:rPr>
          <w:rFonts w:ascii="Arial" w:hAnsi="Arial" w:cs="Arial"/>
          <w:sz w:val="24"/>
          <w:szCs w:val="24"/>
        </w:rPr>
        <w:t>о</w:t>
      </w:r>
      <w:r w:rsidRPr="00B140E7">
        <w:rPr>
          <w:rFonts w:ascii="Arial" w:hAnsi="Arial" w:cs="Arial"/>
          <w:sz w:val="24"/>
          <w:szCs w:val="24"/>
        </w:rPr>
        <w:t>мещения; цель предоставления помещения; дата проведения, время начала и окончания мероприятия; предполагаемое число участников встречи; формы и методы обеспечения общественного порядка и безопасности участников встр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чи; данные ответственного за проведение мероприятия, его контактный тел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фон;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путата и дата подачи заявления.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5. Заявление о предоставлении помещения подается депутатом (лично либо заказным письмом с уведомлением о вручении или использованием иных средств доставки, обеспечивающих фиксирование его вручения адресату) не позднее, чем за пять рабочих дней до дня проведения встречи с избирателями. К заявлению о предоставлении помещения прилагается копия документа, по</w:t>
      </w:r>
      <w:r w:rsidRPr="00B140E7">
        <w:rPr>
          <w:rFonts w:ascii="Arial" w:hAnsi="Arial" w:cs="Arial"/>
          <w:sz w:val="24"/>
          <w:szCs w:val="24"/>
        </w:rPr>
        <w:t>д</w:t>
      </w:r>
      <w:r w:rsidRPr="00B140E7">
        <w:rPr>
          <w:rFonts w:ascii="Arial" w:hAnsi="Arial" w:cs="Arial"/>
          <w:sz w:val="24"/>
          <w:szCs w:val="24"/>
        </w:rPr>
        <w:t>тверждающего статус депутата.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6. Заявление регистрируется в общем порядке регистрации входящих д</w:t>
      </w:r>
      <w:r w:rsidRPr="00B140E7">
        <w:rPr>
          <w:rFonts w:ascii="Arial" w:hAnsi="Arial" w:cs="Arial"/>
          <w:sz w:val="24"/>
          <w:szCs w:val="24"/>
        </w:rPr>
        <w:t>о</w:t>
      </w:r>
      <w:r w:rsidRPr="00B140E7">
        <w:rPr>
          <w:rFonts w:ascii="Arial" w:hAnsi="Arial" w:cs="Arial"/>
          <w:sz w:val="24"/>
          <w:szCs w:val="24"/>
        </w:rPr>
        <w:t>кументов, установленном в муниципальном учреждении.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7. Заявление о предоставлении помещения рассматривается руководит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лем муниципального учреждения в течение трех рабочих дней со дня его под</w:t>
      </w:r>
      <w:r w:rsidRPr="00B140E7">
        <w:rPr>
          <w:rFonts w:ascii="Arial" w:hAnsi="Arial" w:cs="Arial"/>
          <w:sz w:val="24"/>
          <w:szCs w:val="24"/>
        </w:rPr>
        <w:t>а</w:t>
      </w:r>
      <w:r w:rsidRPr="00B140E7">
        <w:rPr>
          <w:rFonts w:ascii="Arial" w:hAnsi="Arial" w:cs="Arial"/>
          <w:sz w:val="24"/>
          <w:szCs w:val="24"/>
        </w:rPr>
        <w:t>чи с предоставлением заявителю соответствующего ответа.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8. Помещения предоставляются депутатам </w:t>
      </w:r>
      <w:proofErr w:type="gramStart"/>
      <w:r w:rsidRPr="00B140E7">
        <w:rPr>
          <w:rFonts w:ascii="Arial" w:hAnsi="Arial" w:cs="Arial"/>
          <w:sz w:val="24"/>
          <w:szCs w:val="24"/>
        </w:rPr>
        <w:t>для проведения встреч с изб</w:t>
      </w:r>
      <w:r w:rsidRPr="00B140E7">
        <w:rPr>
          <w:rFonts w:ascii="Arial" w:hAnsi="Arial" w:cs="Arial"/>
          <w:sz w:val="24"/>
          <w:szCs w:val="24"/>
        </w:rPr>
        <w:t>и</w:t>
      </w:r>
      <w:r w:rsidRPr="00B140E7">
        <w:rPr>
          <w:rFonts w:ascii="Arial" w:hAnsi="Arial" w:cs="Arial"/>
          <w:sz w:val="24"/>
          <w:szCs w:val="24"/>
        </w:rPr>
        <w:t>рателями на равных условиях в порядке очередности поданных заявлений о предоставлении</w:t>
      </w:r>
      <w:proofErr w:type="gramEnd"/>
      <w:r w:rsidRPr="00B140E7">
        <w:rPr>
          <w:rFonts w:ascii="Arial" w:hAnsi="Arial" w:cs="Arial"/>
          <w:sz w:val="24"/>
          <w:szCs w:val="24"/>
        </w:rPr>
        <w:t xml:space="preserve"> помещения, с учетом запланированных мероприятий в пом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щении.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9. Одно и то же помещение не может быть использовано для проведения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в нем одновременно более одной встречи с избирателями.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10. Муниципальное учреждение информирует депутата о невозможности предоставления помещения при наличии одного из следующих оснований: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- указанное в заявлении о предоставлении помещения помещение не включено в соответствующий перечень помещений, предоставляемых для пр</w:t>
      </w:r>
      <w:r w:rsidRPr="00B140E7">
        <w:rPr>
          <w:rFonts w:ascii="Arial" w:hAnsi="Arial" w:cs="Arial"/>
          <w:sz w:val="24"/>
          <w:szCs w:val="24"/>
        </w:rPr>
        <w:t>о</w:t>
      </w:r>
      <w:r w:rsidRPr="00B140E7">
        <w:rPr>
          <w:rFonts w:ascii="Arial" w:hAnsi="Arial" w:cs="Arial"/>
          <w:sz w:val="24"/>
          <w:szCs w:val="24"/>
        </w:rPr>
        <w:t>ведения встреч депутатов с избирателями;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- заявление о предоставлении помещения подано с нарушением срока, предусмотренного пунктом 5 настоящего Порядка;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- заявление о предоставлении помещения не соответствует требованиям, предусмотренным пунктами 3-5 настоящего Порядка.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B140E7">
        <w:rPr>
          <w:rFonts w:ascii="Arial" w:hAnsi="Arial" w:cs="Arial"/>
          <w:sz w:val="24"/>
          <w:szCs w:val="24"/>
        </w:rPr>
        <w:t>В случае если на момент поступления заявления о предоставлении помещения в указанные депутатом дату и время проведения встречи с избир</w:t>
      </w:r>
      <w:r w:rsidRPr="00B140E7">
        <w:rPr>
          <w:rFonts w:ascii="Arial" w:hAnsi="Arial" w:cs="Arial"/>
          <w:sz w:val="24"/>
          <w:szCs w:val="24"/>
        </w:rPr>
        <w:t>а</w:t>
      </w:r>
      <w:r w:rsidRPr="00B140E7">
        <w:rPr>
          <w:rFonts w:ascii="Arial" w:hAnsi="Arial" w:cs="Arial"/>
          <w:sz w:val="24"/>
          <w:szCs w:val="24"/>
        </w:rPr>
        <w:t>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о предоставлении помещения муниципальным учрежд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нием депутату направляется предложение о предоставлении данного помещ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ния для проведения встречи с избирателями в иную дату</w:t>
      </w:r>
      <w:proofErr w:type="gramEnd"/>
      <w:r w:rsidRPr="00B140E7">
        <w:rPr>
          <w:rFonts w:ascii="Arial" w:hAnsi="Arial" w:cs="Arial"/>
          <w:sz w:val="24"/>
          <w:szCs w:val="24"/>
        </w:rPr>
        <w:t xml:space="preserve"> и (или) иное время (с указанием </w:t>
      </w:r>
      <w:proofErr w:type="gramStart"/>
      <w:r w:rsidRPr="00B140E7">
        <w:rPr>
          <w:rFonts w:ascii="Arial" w:hAnsi="Arial" w:cs="Arial"/>
          <w:sz w:val="24"/>
          <w:szCs w:val="24"/>
        </w:rPr>
        <w:t>конкретных</w:t>
      </w:r>
      <w:proofErr w:type="gramEnd"/>
      <w:r w:rsidRPr="00B140E7">
        <w:rPr>
          <w:rFonts w:ascii="Arial" w:hAnsi="Arial" w:cs="Arial"/>
          <w:sz w:val="24"/>
          <w:szCs w:val="24"/>
        </w:rPr>
        <w:t xml:space="preserve"> даты и времени).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B140E7">
        <w:rPr>
          <w:rFonts w:ascii="Arial" w:hAnsi="Arial" w:cs="Arial"/>
          <w:sz w:val="24"/>
          <w:szCs w:val="24"/>
        </w:rPr>
        <w:t>При согласии с предложением о предоставлении помещения для проведения встречи с избирателями</w:t>
      </w:r>
      <w:proofErr w:type="gramEnd"/>
      <w:r w:rsidRPr="00B140E7">
        <w:rPr>
          <w:rFonts w:ascii="Arial" w:hAnsi="Arial" w:cs="Arial"/>
          <w:sz w:val="24"/>
          <w:szCs w:val="24"/>
        </w:rPr>
        <w:t xml:space="preserve"> в иную дату и (или) иное время депутат </w:t>
      </w:r>
      <w:r w:rsidRPr="00B140E7">
        <w:rPr>
          <w:rFonts w:ascii="Arial" w:hAnsi="Arial" w:cs="Arial"/>
          <w:sz w:val="24"/>
          <w:szCs w:val="24"/>
        </w:rPr>
        <w:lastRenderedPageBreak/>
        <w:t>информирует об этом муниципальное учреждением одним из способов, предусмотренных пунктом 5 настоящего Порядка, в срок не позднее, чем за один рабочий день до дня проведения встречи с избирателями. В случае непредставл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 xml:space="preserve">ния депутатом в указанный срок в муниципальное учреждение информации о согласии с </w:t>
      </w:r>
      <w:proofErr w:type="gramStart"/>
      <w:r w:rsidRPr="00B140E7">
        <w:rPr>
          <w:rFonts w:ascii="Arial" w:hAnsi="Arial" w:cs="Arial"/>
          <w:sz w:val="24"/>
          <w:szCs w:val="24"/>
        </w:rPr>
        <w:t>предложением</w:t>
      </w:r>
      <w:proofErr w:type="gramEnd"/>
      <w:r w:rsidRPr="00B140E7">
        <w:rPr>
          <w:rFonts w:ascii="Arial" w:hAnsi="Arial" w:cs="Arial"/>
          <w:sz w:val="24"/>
          <w:szCs w:val="24"/>
        </w:rPr>
        <w:t xml:space="preserve"> о предоставлении помещения для проведения встр</w:t>
      </w:r>
      <w:r w:rsidRPr="00B140E7">
        <w:rPr>
          <w:rFonts w:ascii="Arial" w:hAnsi="Arial" w:cs="Arial"/>
          <w:sz w:val="24"/>
          <w:szCs w:val="24"/>
        </w:rPr>
        <w:t>е</w:t>
      </w:r>
      <w:r w:rsidRPr="00B140E7">
        <w:rPr>
          <w:rFonts w:ascii="Arial" w:hAnsi="Arial" w:cs="Arial"/>
          <w:sz w:val="24"/>
          <w:szCs w:val="24"/>
        </w:rPr>
        <w:t>чи с избирателями в иную дату и (или) иное время, данное помещение не предоставляется.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13. Депутат принимает меры по обеспечению сохранности предоставле</w:t>
      </w:r>
      <w:r w:rsidRPr="00B140E7">
        <w:rPr>
          <w:rFonts w:ascii="Arial" w:hAnsi="Arial" w:cs="Arial"/>
          <w:sz w:val="24"/>
          <w:szCs w:val="24"/>
        </w:rPr>
        <w:t>н</w:t>
      </w:r>
      <w:r w:rsidRPr="00B140E7">
        <w:rPr>
          <w:rFonts w:ascii="Arial" w:hAnsi="Arial" w:cs="Arial"/>
          <w:sz w:val="24"/>
          <w:szCs w:val="24"/>
        </w:rPr>
        <w:t>ного для проведения встречи с избирателями помещения, а также имущества, находящегося в нем.</w:t>
      </w:r>
    </w:p>
    <w:p w:rsidR="00B140E7" w:rsidRPr="00B140E7" w:rsidRDefault="00B140E7" w:rsidP="00F73DED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14. Информация о запланированных мероприятиях в муниципальном учреждении, в том числе о встречах депутатов с избирателями, размещается в здании муниципального учреждения в общедоступном месте, а также на сайте администрации Анастасиевского сельского поселения Славянского района и муниципального учреждения (при его наличии), не позднее 1 рабочего дня со дня согласования запланированных мероприятиях.</w:t>
      </w:r>
    </w:p>
    <w:p w:rsidR="00B140E7" w:rsidRPr="00B140E7" w:rsidRDefault="00B140E7" w:rsidP="00B140E7">
      <w:pPr>
        <w:tabs>
          <w:tab w:val="left" w:pos="0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B140E7" w:rsidRDefault="00B140E7" w:rsidP="00B140E7">
      <w:pPr>
        <w:tabs>
          <w:tab w:val="left" w:pos="0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E25449" w:rsidRPr="00B140E7" w:rsidRDefault="00E25449" w:rsidP="00B140E7">
      <w:pPr>
        <w:tabs>
          <w:tab w:val="left" w:pos="0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E25449" w:rsidRDefault="00B140E7" w:rsidP="00E2544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Глава </w:t>
      </w:r>
    </w:p>
    <w:p w:rsidR="00B140E7" w:rsidRPr="00B140E7" w:rsidRDefault="00B140E7" w:rsidP="00E2544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>Анастасиевского сельского</w:t>
      </w:r>
      <w:r w:rsidR="00E25449" w:rsidRPr="00E25449">
        <w:rPr>
          <w:rFonts w:ascii="Arial" w:hAnsi="Arial" w:cs="Arial"/>
          <w:sz w:val="24"/>
          <w:szCs w:val="24"/>
        </w:rPr>
        <w:t xml:space="preserve"> </w:t>
      </w:r>
      <w:r w:rsidR="00E25449" w:rsidRPr="00B140E7">
        <w:rPr>
          <w:rFonts w:ascii="Arial" w:hAnsi="Arial" w:cs="Arial"/>
          <w:sz w:val="24"/>
          <w:szCs w:val="24"/>
        </w:rPr>
        <w:t>поселения</w:t>
      </w:r>
    </w:p>
    <w:p w:rsidR="00E25449" w:rsidRDefault="00B140E7" w:rsidP="00E2544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B140E7">
        <w:rPr>
          <w:rFonts w:ascii="Arial" w:hAnsi="Arial" w:cs="Arial"/>
          <w:sz w:val="24"/>
          <w:szCs w:val="24"/>
        </w:rPr>
        <w:t xml:space="preserve">Славянского района </w:t>
      </w:r>
    </w:p>
    <w:p w:rsidR="00B140E7" w:rsidRPr="00B140E7" w:rsidRDefault="00E25449" w:rsidP="00E25449">
      <w:pPr>
        <w:pStyle w:val="a6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B140E7" w:rsidRPr="00B140E7">
        <w:rPr>
          <w:rFonts w:ascii="Arial" w:hAnsi="Arial" w:cs="Arial"/>
          <w:sz w:val="24"/>
          <w:szCs w:val="24"/>
        </w:rPr>
        <w:t>Семко</w:t>
      </w:r>
      <w:bookmarkStart w:id="0" w:name="_GoBack"/>
      <w:bookmarkEnd w:id="0"/>
    </w:p>
    <w:sectPr w:rsidR="00B140E7" w:rsidRPr="00B140E7" w:rsidSect="009E176A"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7"/>
    <w:rsid w:val="00190B13"/>
    <w:rsid w:val="00404BCA"/>
    <w:rsid w:val="00B140E7"/>
    <w:rsid w:val="00CC33BC"/>
    <w:rsid w:val="00DC30B4"/>
    <w:rsid w:val="00E25449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0E7"/>
    <w:pPr>
      <w:jc w:val="center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40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140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140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0E7"/>
    <w:pPr>
      <w:jc w:val="center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40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140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140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2019-04-22T14:46:00Z</dcterms:created>
  <dcterms:modified xsi:type="dcterms:W3CDTF">2019-04-22T14:51:00Z</dcterms:modified>
</cp:coreProperties>
</file>